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BD" w:rsidRDefault="000711EF">
      <w:r>
        <w:t>Teachers Notes</w:t>
      </w:r>
    </w:p>
    <w:p w:rsidR="000711EF" w:rsidRDefault="000711EF">
      <w:r>
        <w:t>This unit gives students the opportunity to solve problems using the ideas of sohcahtoa and Pythagoras in a right angled triangle.</w:t>
      </w:r>
    </w:p>
    <w:p w:rsidR="000711EF" w:rsidRDefault="000711EF">
      <w:r>
        <w:t>The unit contains three separate sections</w:t>
      </w:r>
    </w:p>
    <w:p w:rsidR="000711EF" w:rsidRDefault="000711EF">
      <w:r>
        <w:t>(i) basic triangle questions</w:t>
      </w:r>
    </w:p>
    <w:p w:rsidR="000711EF" w:rsidRDefault="000711EF">
      <w:r>
        <w:t>(ii) right angled triangles in a circle</w:t>
      </w:r>
    </w:p>
    <w:p w:rsidR="000711EF" w:rsidRDefault="000711EF">
      <w:r>
        <w:t>(iii) general problems</w:t>
      </w:r>
    </w:p>
    <w:p w:rsidR="000711EF" w:rsidRDefault="000711EF">
      <w:r>
        <w:t>It is anticipated that these questions would be of use to pupils in S3 and S4 studying for Credit maths in Scottish schools. The questions are at credit level and are typical of the standard which wo</w:t>
      </w:r>
      <w:r w:rsidR="008D11E0">
        <w:t>uld be expected in a fourth year external exam.</w:t>
      </w:r>
    </w:p>
    <w:p w:rsidR="008D11E0" w:rsidRDefault="008D11E0">
      <w:r>
        <w:t>In class it is thought that this material might take about four fourty minuts periods to complete.</w:t>
      </w:r>
    </w:p>
    <w:p w:rsidR="008D11E0" w:rsidRDefault="008D11E0">
      <w:r>
        <w:t xml:space="preserve">New questions can be made for each situation by moving the white circles in the diagrams. </w:t>
      </w:r>
    </w:p>
    <w:p w:rsidR="008D11E0" w:rsidRDefault="008D11E0">
      <w:r>
        <w:t>Answers can be displayed by clicking on the ‘slider’ in the bottom right hand corner of the screen.</w:t>
      </w:r>
    </w:p>
    <w:p w:rsidR="008D11E0" w:rsidRDefault="008D11E0"/>
    <w:p w:rsidR="008D11E0" w:rsidRDefault="008D11E0">
      <w:r>
        <w:t>Dave Elgin</w:t>
      </w:r>
      <w:bookmarkStart w:id="0" w:name="_GoBack"/>
      <w:bookmarkEnd w:id="0"/>
    </w:p>
    <w:sectPr w:rsidR="008D1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EF"/>
    <w:rsid w:val="00051ABD"/>
    <w:rsid w:val="000711EF"/>
    <w:rsid w:val="007C2E2B"/>
    <w:rsid w:val="00830A27"/>
    <w:rsid w:val="008D1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High School of Dundee</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djcelgin</dc:creator>
  <cp:lastModifiedBy>djcelgin</cp:lastModifiedBy>
  <cp:revision>1</cp:revision>
  <dcterms:created xsi:type="dcterms:W3CDTF">2012-06-26T10:55:00Z</dcterms:created>
  <dcterms:modified xsi:type="dcterms:W3CDTF">2012-06-26T11:10:00Z</dcterms:modified>
</cp:coreProperties>
</file>